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4776" w14:textId="29ECBD3B" w:rsidR="003A3B1D" w:rsidRPr="003A3B1D" w:rsidRDefault="00AF31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Information om offentlig høring af Harrestrup Å i Vigerslevparken</w:t>
      </w:r>
    </w:p>
    <w:p w14:paraId="1EEA805E" w14:textId="77777777" w:rsidR="003A3B1D" w:rsidRDefault="003A3B1D">
      <w:pPr>
        <w:rPr>
          <w:b/>
          <w:bCs/>
        </w:rPr>
      </w:pPr>
    </w:p>
    <w:p w14:paraId="60DC5763" w14:textId="77777777" w:rsidR="00745315" w:rsidRDefault="00745315">
      <w:pPr>
        <w:rPr>
          <w:b/>
          <w:bCs/>
        </w:rPr>
      </w:pPr>
      <w:r w:rsidRPr="00745315">
        <w:rPr>
          <w:b/>
          <w:bCs/>
        </w:rPr>
        <w:t>Projek</w:t>
      </w:r>
      <w:r>
        <w:rPr>
          <w:b/>
          <w:bCs/>
        </w:rPr>
        <w:t>t</w:t>
      </w:r>
      <w:r w:rsidRPr="00745315">
        <w:rPr>
          <w:b/>
          <w:bCs/>
        </w:rPr>
        <w:t>et</w:t>
      </w:r>
    </w:p>
    <w:p w14:paraId="0011481C" w14:textId="26D73335" w:rsidR="00D00352" w:rsidRPr="00D00352" w:rsidRDefault="00D00352" w:rsidP="00D00352">
      <w:r w:rsidRPr="00D00352">
        <w:t>Københavns Kommune</w:t>
      </w:r>
      <w:r w:rsidR="002A6AD3">
        <w:t>s</w:t>
      </w:r>
      <w:r w:rsidRPr="00D00352">
        <w:t xml:space="preserve"> </w:t>
      </w:r>
      <w:r w:rsidR="002A6AD3" w:rsidRPr="00D00352">
        <w:t xml:space="preserve">afdeling </w:t>
      </w:r>
      <w:r w:rsidR="002A6AD3">
        <w:t xml:space="preserve">for </w:t>
      </w:r>
      <w:r w:rsidR="002A6AD3" w:rsidRPr="00D00352">
        <w:t xml:space="preserve">Mobilitet, Klimatilpasning og </w:t>
      </w:r>
      <w:proofErr w:type="spellStart"/>
      <w:r w:rsidR="002A6AD3" w:rsidRPr="00D00352">
        <w:t>Byvedligehold</w:t>
      </w:r>
      <w:proofErr w:type="spellEnd"/>
      <w:r w:rsidR="002A6AD3">
        <w:t xml:space="preserve"> (MKB) er bygherre på et projekt, som skal skabe</w:t>
      </w:r>
      <w:r w:rsidRPr="00D00352">
        <w:t xml:space="preserve"> et indbydende og varieret landskab i Vigerslevparken </w:t>
      </w:r>
      <w:r w:rsidR="002A6AD3">
        <w:t xml:space="preserve">langs med </w:t>
      </w:r>
      <w:r w:rsidR="00305ED0">
        <w:t>Harrestrup Å</w:t>
      </w:r>
      <w:r w:rsidR="002A6AD3">
        <w:t xml:space="preserve">. </w:t>
      </w:r>
      <w:r w:rsidR="000A7940">
        <w:t xml:space="preserve">Projektområdet indbefatter park og å fra Hvidovre Station til udløbet i Kalveboderne. </w:t>
      </w:r>
      <w:r w:rsidR="002A6AD3">
        <w:t>M</w:t>
      </w:r>
      <w:r w:rsidRPr="00D00352">
        <w:t xml:space="preserve">ed udgangspunkt i en restaureret Harrestrup Å </w:t>
      </w:r>
      <w:r w:rsidR="002A6AD3">
        <w:t xml:space="preserve">skal </w:t>
      </w:r>
      <w:r w:rsidRPr="00D00352">
        <w:t>parken fremover anvendes som et rekreativt område med forbedrede adgangs- og opholdsforhold, stiforløb og faciliteter. Dette kombineres med, at der bliver gjort plads i parken til at håndtere fremtidige skybrudshændelser. Derfor sættes projektet Harrestrup Å i Vigerslevparken i gang.</w:t>
      </w:r>
    </w:p>
    <w:p w14:paraId="3208172A" w14:textId="77777777" w:rsidR="0068251A" w:rsidRDefault="002A6AD3" w:rsidP="002A6AD3">
      <w:r>
        <w:t>Harrestrup Å i Vigerslevparken er den nederste del af et mere end 30 km langt og stærkt reguleret vandløb, der løber igennem det vestlige Storkøbenhavn og afvander et opland på ca. 70 km</w:t>
      </w:r>
      <w:r w:rsidRPr="003170E1">
        <w:rPr>
          <w:vertAlign w:val="superscript"/>
        </w:rPr>
        <w:t>2</w:t>
      </w:r>
      <w:r>
        <w:t xml:space="preserve">. </w:t>
      </w:r>
      <w:r w:rsidR="0068251A">
        <w:t xml:space="preserve">Åen har </w:t>
      </w:r>
      <w:r>
        <w:t>tidligere fungeret som en åben spildevandskanal</w:t>
      </w:r>
      <w:r w:rsidR="0068251A">
        <w:t xml:space="preserve"> og er </w:t>
      </w:r>
      <w:r>
        <w:t>stadig flisebelagt, og på store strækninger dybt nedskåret i terrænet og indhegnet</w:t>
      </w:r>
      <w:r w:rsidR="0068251A">
        <w:t xml:space="preserve">. </w:t>
      </w:r>
      <w:r>
        <w:t>Åen modtager stadig overløb med spildevand</w:t>
      </w:r>
      <w:r w:rsidR="0068251A">
        <w:t>,</w:t>
      </w:r>
      <w:r>
        <w:t xml:space="preserve"> når det regner kraftigt</w:t>
      </w:r>
      <w:r w:rsidR="0068251A">
        <w:t>.</w:t>
      </w:r>
    </w:p>
    <w:p w14:paraId="7B6D7A8D" w14:textId="73C2FB5F" w:rsidR="0068251A" w:rsidRDefault="0068251A" w:rsidP="002A6AD3">
      <w:r>
        <w:t xml:space="preserve">De stigende regnmængder i de </w:t>
      </w:r>
      <w:r w:rsidR="002A6AD3">
        <w:t xml:space="preserve">kommuner, som </w:t>
      </w:r>
      <w:r>
        <w:t xml:space="preserve">åen </w:t>
      </w:r>
      <w:r w:rsidR="002A6AD3">
        <w:t>gennemløber betyder, at åen ikke har tilstrækkelig kapacitet, og der sker</w:t>
      </w:r>
      <w:r w:rsidR="00E54F59">
        <w:t xml:space="preserve"> ukontrollerede</w:t>
      </w:r>
      <w:r w:rsidR="002A6AD3">
        <w:t xml:space="preserve"> oversvømmelser </w:t>
      </w:r>
      <w:r w:rsidR="00E54F59">
        <w:t>langs åen</w:t>
      </w:r>
      <w:r>
        <w:t>. Derfor er der i samarbejde med de 10 kommuner, som åen gennemløber</w:t>
      </w:r>
      <w:r w:rsidR="00305ED0">
        <w:t>,</w:t>
      </w:r>
      <w:r>
        <w:t xml:space="preserve"> lavet en helhedsorienteret løsning (Kapacitetsplanen for Harrestrup Å),</w:t>
      </w:r>
      <w:r w:rsidR="002A6AD3">
        <w:t xml:space="preserve"> der skal skybrudssikre åen og</w:t>
      </w:r>
      <w:r w:rsidR="00305ED0">
        <w:t xml:space="preserve"> dens</w:t>
      </w:r>
      <w:r w:rsidR="002A6AD3">
        <w:t xml:space="preserve"> omgivelser mod oversvømmelser fra en 100-års </w:t>
      </w:r>
      <w:proofErr w:type="spellStart"/>
      <w:r w:rsidR="002A6AD3">
        <w:t>regnhændelse</w:t>
      </w:r>
      <w:proofErr w:type="spellEnd"/>
      <w:r w:rsidR="002A6AD3">
        <w:t xml:space="preserve"> om 30 år</w:t>
      </w:r>
      <w:r>
        <w:t>.</w:t>
      </w:r>
      <w:r w:rsidR="002A6AD3">
        <w:t xml:space="preserve"> </w:t>
      </w:r>
    </w:p>
    <w:p w14:paraId="320367F6" w14:textId="77777777" w:rsidR="002A6AD3" w:rsidRDefault="002A6AD3" w:rsidP="002A6AD3">
      <w:r>
        <w:t xml:space="preserve">På strækningen gennem Vigerslevparken fra Hvidovre Station til udløbet i Kalveboderne </w:t>
      </w:r>
      <w:r w:rsidR="0068251A">
        <w:t xml:space="preserve">er der </w:t>
      </w:r>
      <w:r>
        <w:t>udarbejde</w:t>
      </w:r>
      <w:r w:rsidR="0068251A">
        <w:t>t</w:t>
      </w:r>
      <w:r>
        <w:t xml:space="preserve"> et dispositionsforslag, der både konkretiserer skybrudssikringen og samtidig lægger op til at forbedre de økologiske og rekreative kvaliteter i og omkring åen.</w:t>
      </w:r>
      <w:r w:rsidR="0068251A">
        <w:t xml:space="preserve"> Det er dette forslag, som nu skal miljøvurderes.</w:t>
      </w:r>
    </w:p>
    <w:p w14:paraId="7F2E538A" w14:textId="77777777" w:rsidR="00D04394" w:rsidRDefault="00D04394" w:rsidP="00745315">
      <w:pPr>
        <w:rPr>
          <w:b/>
          <w:bCs/>
        </w:rPr>
      </w:pPr>
    </w:p>
    <w:p w14:paraId="7E051CEC" w14:textId="49F60BC5" w:rsidR="00745315" w:rsidRPr="00745315" w:rsidRDefault="00745315" w:rsidP="00745315">
      <w:pPr>
        <w:rPr>
          <w:b/>
          <w:bCs/>
        </w:rPr>
      </w:pPr>
      <w:r w:rsidRPr="00745315">
        <w:rPr>
          <w:b/>
          <w:bCs/>
        </w:rPr>
        <w:t>Har du bemærkninger til afgrænsning af miljøkonsekvensrapporten?</w:t>
      </w:r>
    </w:p>
    <w:p w14:paraId="0F2482C3" w14:textId="288ED275" w:rsidR="003E54B2" w:rsidRPr="00745315" w:rsidRDefault="00745315" w:rsidP="003E54B2">
      <w:r w:rsidRPr="00745315">
        <w:t xml:space="preserve">Inden anlæg og drift af </w:t>
      </w:r>
      <w:r>
        <w:t xml:space="preserve">projektet </w:t>
      </w:r>
      <w:r w:rsidRPr="0068251A">
        <w:rPr>
          <w:i/>
          <w:iCs/>
        </w:rPr>
        <w:t>Harrestrup Å i Vigerslevparken</w:t>
      </w:r>
      <w:r w:rsidRPr="00745315">
        <w:t xml:space="preserve"> skal der gennemføres en miljøkonsekvensvurdering (VVM) af projektet iht. miljøvurderingsloven. Det betyder, at bygherre</w:t>
      </w:r>
      <w:r>
        <w:t xml:space="preserve"> </w:t>
      </w:r>
      <w:r w:rsidRPr="00745315">
        <w:t>skal udarbejde en miljøkonsekvensrapport for projekt</w:t>
      </w:r>
      <w:r>
        <w:t>et</w:t>
      </w:r>
      <w:r w:rsidRPr="00745315">
        <w:t>. Miljøkonsekvensrapporten skal beskrive og vurdere projektets sandsynlige, væsentlige indvirkning på miljøet i bred forstand, dvs. på befolkningen og menneskers sundhed, den biologiske mangfoldighed, jordarealer, jordbund, vand, luft og klima, materielle goder, kulturarv og landskab.</w:t>
      </w:r>
      <w:r w:rsidR="003E54B2" w:rsidRPr="003E54B2">
        <w:t xml:space="preserve"> </w:t>
      </w:r>
    </w:p>
    <w:p w14:paraId="0340C850" w14:textId="4E64C195" w:rsidR="003E54B2" w:rsidRDefault="003E54B2" w:rsidP="003E54B2">
      <w:r>
        <w:t>Men inden miljøkonsekvensvurderingen udarbejdes skal det indkredses nærmere, hvilke specifikke forhold, der skal undersøges i miljøkonsekvensrapporten. Bygherre og myndigheder har lavet et forslag, som fremgår af den vedlagte høringsfolder og det vedlagte afgrænsningsnotat.</w:t>
      </w:r>
    </w:p>
    <w:p w14:paraId="1C8E6ED7" w14:textId="72E54585" w:rsidR="003A3B1D" w:rsidRPr="00745315" w:rsidRDefault="003E54B2" w:rsidP="00745315">
      <w:r>
        <w:t xml:space="preserve">Da projektet ligger i både </w:t>
      </w:r>
      <w:r w:rsidR="003A3B1D">
        <w:t>Københavns Kommune og Hvidovre Kommune</w:t>
      </w:r>
      <w:r>
        <w:t>,</w:t>
      </w:r>
      <w:r w:rsidR="003A3B1D">
        <w:t xml:space="preserve"> </w:t>
      </w:r>
      <w:r>
        <w:t xml:space="preserve">er begge kommuner </w:t>
      </w:r>
      <w:r w:rsidR="003A3B1D">
        <w:t xml:space="preserve">VVM-myndighed på projektet. </w:t>
      </w:r>
    </w:p>
    <w:p w14:paraId="1F3EF5F7" w14:textId="0A2CA441" w:rsidR="00745315" w:rsidRDefault="00745315" w:rsidP="00745315">
      <w:r w:rsidRPr="00745315">
        <w:t>Har du bemærkninger til</w:t>
      </w:r>
      <w:r w:rsidR="003A3B1D">
        <w:t>,</w:t>
      </w:r>
      <w:r w:rsidRPr="00745315">
        <w:t xml:space="preserve"> hvilke miljøforhold der yderligere bør indgå i </w:t>
      </w:r>
      <w:r w:rsidRPr="000E5A87">
        <w:t>København</w:t>
      </w:r>
      <w:r w:rsidR="000E5A87" w:rsidRPr="000E5A87">
        <w:t xml:space="preserve"> og Hvidovre</w:t>
      </w:r>
      <w:r w:rsidRPr="000E5A87">
        <w:t xml:space="preserve"> </w:t>
      </w:r>
      <w:r w:rsidR="000E5A87" w:rsidRPr="000E5A87">
        <w:t>k</w:t>
      </w:r>
      <w:r w:rsidRPr="000E5A87">
        <w:t>ommune</w:t>
      </w:r>
      <w:r w:rsidR="000E5A87">
        <w:t>rs fælles</w:t>
      </w:r>
      <w:r w:rsidRPr="00745315">
        <w:t xml:space="preserve"> miljøkonsekvensrapport, så afgiv dine bemærkninger skriftligt her på </w:t>
      </w:r>
      <w:r w:rsidR="003A3B1D" w:rsidRPr="003A3B1D">
        <w:rPr>
          <w:i/>
          <w:iCs/>
        </w:rPr>
        <w:t>www.</w:t>
      </w:r>
      <w:r w:rsidRPr="003A3B1D">
        <w:rPr>
          <w:i/>
          <w:iCs/>
        </w:rPr>
        <w:t>blivh</w:t>
      </w:r>
      <w:r w:rsidR="003A3B1D" w:rsidRPr="003A3B1D">
        <w:rPr>
          <w:i/>
          <w:iCs/>
        </w:rPr>
        <w:t>oer</w:t>
      </w:r>
      <w:r w:rsidRPr="003A3B1D">
        <w:rPr>
          <w:i/>
          <w:iCs/>
        </w:rPr>
        <w:t>t</w:t>
      </w:r>
      <w:r w:rsidR="003A3B1D" w:rsidRPr="003A3B1D">
        <w:rPr>
          <w:i/>
          <w:iCs/>
        </w:rPr>
        <w:t>.kk</w:t>
      </w:r>
      <w:r w:rsidRPr="00745315">
        <w:t xml:space="preserve"> </w:t>
      </w:r>
      <w:r w:rsidR="003A3B1D">
        <w:t xml:space="preserve">eller på </w:t>
      </w:r>
      <w:r w:rsidR="003A3B1D" w:rsidRPr="003A3B1D">
        <w:t>Hvidovre Kommunes høringsportal</w:t>
      </w:r>
      <w:r w:rsidR="003A3B1D">
        <w:t xml:space="preserve"> </w:t>
      </w:r>
      <w:r w:rsidR="003A3B1D" w:rsidRPr="003A3B1D">
        <w:rPr>
          <w:i/>
          <w:iCs/>
        </w:rPr>
        <w:t>www.hvidovre.dk/Politik/Hoeringer-og-afgoerelser</w:t>
      </w:r>
      <w:r w:rsidR="003A3B1D">
        <w:t xml:space="preserve"> </w:t>
      </w:r>
      <w:r w:rsidRPr="00745315">
        <w:t xml:space="preserve">frem til og med den </w:t>
      </w:r>
      <w:r w:rsidR="003A3B1D">
        <w:t>15.</w:t>
      </w:r>
      <w:r w:rsidR="00305ED0">
        <w:t>2</w:t>
      </w:r>
      <w:r w:rsidR="003A3B1D">
        <w:t>.2021.</w:t>
      </w:r>
      <w:r w:rsidR="00F451F0">
        <w:t xml:space="preserve"> </w:t>
      </w:r>
      <w:r w:rsidR="00A7737E">
        <w:t>Alle input fra de to kommuner vurderes samlet, så der er kun behov for at afgive et høringssvar til en af de to myndigheder.</w:t>
      </w:r>
    </w:p>
    <w:p w14:paraId="6DA6171B" w14:textId="4F8F5D2B" w:rsidR="00D04394" w:rsidRDefault="00D04394" w:rsidP="00745315">
      <w:r w:rsidRPr="00D04394">
        <w:lastRenderedPageBreak/>
        <w:t xml:space="preserve">Når miljøkonsekvensvurderingen </w:t>
      </w:r>
      <w:r>
        <w:t xml:space="preserve">derefter </w:t>
      </w:r>
      <w:r w:rsidRPr="00D04394">
        <w:t>er udarbejdet, kommer den i en offentlig høring.</w:t>
      </w:r>
    </w:p>
    <w:p w14:paraId="6EA57A75" w14:textId="77777777" w:rsidR="00D04394" w:rsidRDefault="00D04394" w:rsidP="00745315">
      <w:pPr>
        <w:rPr>
          <w:b/>
          <w:bCs/>
        </w:rPr>
      </w:pPr>
    </w:p>
    <w:p w14:paraId="4D6EBFA0" w14:textId="2F47C035" w:rsidR="00745315" w:rsidRPr="00745315" w:rsidRDefault="00745315" w:rsidP="00745315">
      <w:pPr>
        <w:rPr>
          <w:b/>
          <w:bCs/>
        </w:rPr>
      </w:pPr>
      <w:r w:rsidRPr="00745315">
        <w:rPr>
          <w:b/>
          <w:bCs/>
        </w:rPr>
        <w:t>Orienteringsmøde</w:t>
      </w:r>
    </w:p>
    <w:p w14:paraId="2CBA2E20" w14:textId="0CBD87B1" w:rsidR="000E5A87" w:rsidRDefault="000E5A87" w:rsidP="000E5A87">
      <w:r>
        <w:t>Kom til borgermøde d. 2. februar 2021 kl. 19-2</w:t>
      </w:r>
      <w:r w:rsidR="00305ED0">
        <w:t>0</w:t>
      </w:r>
      <w:r>
        <w:t xml:space="preserve">. På grund af </w:t>
      </w:r>
      <w:r w:rsidR="00305ED0">
        <w:t xml:space="preserve">Covid-19 </w:t>
      </w:r>
      <w:r>
        <w:t xml:space="preserve">afholdes mødet digitalt. </w:t>
      </w:r>
    </w:p>
    <w:p w14:paraId="7D8842A9" w14:textId="5E0B4514" w:rsidR="000E5A87" w:rsidRDefault="000E5A87" w:rsidP="000E5A87">
      <w:r>
        <w:t xml:space="preserve">Hvidovre og Københavns Kommune afholder et digitalt borgermøde for alle interesserede. Her præsenteres høringsmaterialet og hvilke emner, der </w:t>
      </w:r>
      <w:r w:rsidR="000A7940">
        <w:t xml:space="preserve">på nuværende tidspunkt </w:t>
      </w:r>
      <w:r>
        <w:t>undersøges i miljøkonsekvensrapporten. Efter mødet skal du selv ind på høringsportalen og skrive dit høringssvar inden d. 15. februar 2021.</w:t>
      </w:r>
    </w:p>
    <w:p w14:paraId="6F7240B5" w14:textId="2E91F8C8" w:rsidR="00745315" w:rsidRPr="00745315" w:rsidRDefault="00745315" w:rsidP="00745315">
      <w:r w:rsidRPr="003170E1">
        <w:t>Link til</w:t>
      </w:r>
      <w:r w:rsidR="00305ED0" w:rsidRPr="003170E1">
        <w:t xml:space="preserve"> det</w:t>
      </w:r>
      <w:r w:rsidRPr="003170E1">
        <w:t xml:space="preserve"> </w:t>
      </w:r>
      <w:r w:rsidR="00305ED0" w:rsidRPr="003170E1">
        <w:t xml:space="preserve">digitale borgermøde </w:t>
      </w:r>
      <w:r w:rsidRPr="003170E1">
        <w:t xml:space="preserve">vil blive </w:t>
      </w:r>
      <w:r w:rsidR="00305ED0" w:rsidRPr="003170E1">
        <w:t xml:space="preserve">gjort tilgængeligt </w:t>
      </w:r>
      <w:r w:rsidRPr="003170E1">
        <w:t xml:space="preserve">på </w:t>
      </w:r>
      <w:r w:rsidR="00305ED0" w:rsidRPr="003170E1">
        <w:t xml:space="preserve">anlægsprojektets hjemmeside </w:t>
      </w:r>
      <w:hyperlink r:id="rId7" w:history="1">
        <w:r w:rsidR="00305ED0" w:rsidRPr="00B2279D">
          <w:rPr>
            <w:rStyle w:val="Hyperlink"/>
          </w:rPr>
          <w:t>https://www.kk.dk/artikel/harrestrup-aa-i-vigerslevparken</w:t>
        </w:r>
      </w:hyperlink>
      <w:r w:rsidR="000E5A87" w:rsidRPr="003170E1">
        <w:t xml:space="preserve">. </w:t>
      </w:r>
      <w:r w:rsidRPr="003170E1">
        <w:t>Her kan du også holde dig orienteret</w:t>
      </w:r>
      <w:r w:rsidR="00FE2CC0" w:rsidRPr="003170E1">
        <w:t xml:space="preserve"> omkring dagsorden for mødet</w:t>
      </w:r>
      <w:r w:rsidRPr="003170E1">
        <w:t>,</w:t>
      </w:r>
      <w:r w:rsidR="00FE2CC0" w:rsidRPr="003170E1">
        <w:t xml:space="preserve"> eller</w:t>
      </w:r>
      <w:r w:rsidRPr="003170E1">
        <w:t xml:space="preserve"> hvis der skulle ske ændringer pga. Covid-19-situationen.</w:t>
      </w:r>
      <w:r w:rsidR="00FE5CB1">
        <w:t xml:space="preserve"> </w:t>
      </w:r>
    </w:p>
    <w:sectPr w:rsidR="00745315" w:rsidRPr="007453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15"/>
    <w:rsid w:val="000A7940"/>
    <w:rsid w:val="000E5A87"/>
    <w:rsid w:val="002A6AD3"/>
    <w:rsid w:val="00305ED0"/>
    <w:rsid w:val="003170E1"/>
    <w:rsid w:val="003A0D79"/>
    <w:rsid w:val="003A3B1D"/>
    <w:rsid w:val="003E54B2"/>
    <w:rsid w:val="0068251A"/>
    <w:rsid w:val="00745315"/>
    <w:rsid w:val="009E39C7"/>
    <w:rsid w:val="00A7737E"/>
    <w:rsid w:val="00AA5D89"/>
    <w:rsid w:val="00AF3178"/>
    <w:rsid w:val="00B2279D"/>
    <w:rsid w:val="00D00352"/>
    <w:rsid w:val="00D04394"/>
    <w:rsid w:val="00E54F59"/>
    <w:rsid w:val="00E60833"/>
    <w:rsid w:val="00EB2A27"/>
    <w:rsid w:val="00F27CED"/>
    <w:rsid w:val="00F451F0"/>
    <w:rsid w:val="00FD321B"/>
    <w:rsid w:val="00FE2CC0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7B23"/>
  <w15:chartTrackingRefBased/>
  <w15:docId w15:val="{71D24515-62C0-4D9E-AC1E-4E1174B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3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39C7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E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05ED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5ED0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05E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05ED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05ED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05E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05E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kk.dk/artikel/harrestrup-aa-i-vigerslevpark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10A28D2BF1884FB5863ACB38DA11D9" ma:contentTypeVersion="12" ma:contentTypeDescription="Opret et nyt dokument." ma:contentTypeScope="" ma:versionID="eac29a6b9bc5669f093a3141aa198410">
  <xsd:schema xmlns:xsd="http://www.w3.org/2001/XMLSchema" xmlns:xs="http://www.w3.org/2001/XMLSchema" xmlns:p="http://schemas.microsoft.com/office/2006/metadata/properties" xmlns:ns2="049ab645-9fc4-4fa8-815e-0671e7aa0c00" xmlns:ns3="c1cea7b0-79f8-4378-8f9e-8aa76b143c89" targetNamespace="http://schemas.microsoft.com/office/2006/metadata/properties" ma:root="true" ma:fieldsID="bd1b5cd4e02c0948588e9ed86a5ecef3" ns2:_="" ns3:_="">
    <xsd:import namespace="049ab645-9fc4-4fa8-815e-0671e7aa0c00"/>
    <xsd:import namespace="c1cea7b0-79f8-4378-8f9e-8aa76b14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ab645-9fc4-4fa8-815e-0671e7aa0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ea7b0-79f8-4378-8f9e-8aa76b14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cea7b0-79f8-4378-8f9e-8aa76b143c89">
      <UserInfo>
        <DisplayName>Tim Strange Jensen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640464-5E67-4BA9-A3E1-DBF1A8425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F2706-90CC-4D4A-BCB8-826D79DEC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ab645-9fc4-4fa8-815e-0671e7aa0c00"/>
    <ds:schemaRef ds:uri="c1cea7b0-79f8-4378-8f9e-8aa76b14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E1525-0CBC-47FE-927F-C9C234E756EF}">
  <ds:schemaRefs>
    <ds:schemaRef ds:uri="http://schemas.microsoft.com/office/2006/metadata/properties"/>
    <ds:schemaRef ds:uri="http://schemas.microsoft.com/office/infopath/2007/PartnerControls"/>
    <ds:schemaRef ds:uri="c1cea7b0-79f8-4378-8f9e-8aa76b143c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Madsen</dc:creator>
  <cp:keywords/>
  <dc:description/>
  <cp:lastModifiedBy>Annie Marott</cp:lastModifiedBy>
  <cp:revision>2</cp:revision>
  <dcterms:created xsi:type="dcterms:W3CDTF">2021-01-26T09:18:00Z</dcterms:created>
  <dcterms:modified xsi:type="dcterms:W3CDTF">2021-01-26T09:18:00Z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0x010100C110A28D2BF1884FB5863ACB38DA11D9</vt:lpwstr>
  </property>
  <property fmtid="{D5CDD505-2E9C-101B-9397-08002B2CF9AE}" pid="3" name="OfficeInstanceGUID">
    <vt:lpwstr>{4BC5EEAB-1C9F-4D12-B84F-CDD62372237B}</vt:lpwstr>
  </property>
</Properties>
</file>